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D53B8C" w:rsidRDefault="000B5A1C" w:rsidP="00175783">
      <w:pPr>
        <w:jc w:val="center"/>
      </w:pPr>
      <w:r>
        <w:t>Human Microbiome</w:t>
      </w:r>
    </w:p>
    <w:p w:rsidR="00790ECD" w:rsidRDefault="00175783" w:rsidP="00175783">
      <w:pPr>
        <w:jc w:val="center"/>
      </w:pPr>
      <w:r>
        <w:t>Student’s Name</w:t>
      </w:r>
    </w:p>
    <w:p w:rsidR="00175783" w:rsidRDefault="00175783" w:rsidP="00175783">
      <w:pPr>
        <w:jc w:val="center"/>
      </w:pPr>
      <w:r>
        <w:t>Institution</w:t>
      </w:r>
    </w:p>
    <w:p w:rsidR="005E1C46" w:rsidRDefault="005E1C46" w:rsidP="00175783">
      <w:pPr>
        <w:jc w:val="center"/>
      </w:pPr>
      <w:r>
        <w:t>Date</w:t>
      </w:r>
    </w:p>
    <w:p w:rsidR="000B5A1C" w:rsidRDefault="00175783" w:rsidP="000B5A1C">
      <w:pPr>
        <w:jc w:val="center"/>
      </w:pPr>
      <w:r>
        <w:br w:type="page"/>
      </w:r>
      <w:r w:rsidR="000B5A1C">
        <w:lastRenderedPageBreak/>
        <w:t>Human Microbiome</w:t>
      </w:r>
    </w:p>
    <w:p w:rsidR="000B5A1C" w:rsidRDefault="000B5A1C" w:rsidP="000B5A1C">
      <w:pPr>
        <w:ind w:firstLine="720"/>
      </w:pPr>
      <w:r>
        <w:t>Microbiome refers to the microbes such as fungi and bacteria that reside in the body of a human being. The microbiomes help in making the immune system of humans to be strong within the gut system</w:t>
      </w:r>
      <w:r w:rsidRPr="0074268A">
        <w:rPr>
          <w:szCs w:val="24"/>
        </w:rPr>
        <w:t xml:space="preserve"> </w:t>
      </w:r>
      <w:r>
        <w:rPr>
          <w:szCs w:val="24"/>
        </w:rPr>
        <w:t>(Falony Et al., 2019)</w:t>
      </w:r>
      <w:r>
        <w:t>. The fungi and bacteria within the gut ensure that any foreign material in the body is fought to boost immunity. I want to know about the methodologies that can be used to increase microbiome diversity within the body of a human. The microbiomes that exist in our bodies plays a crucial role in protecting our bodies from dietary harm. Therefore, I would like to increase them in my body.</w:t>
      </w:r>
    </w:p>
    <w:p w:rsidR="000B5A1C" w:rsidRDefault="000B5A1C" w:rsidP="000B5A1C">
      <w:pPr>
        <w:ind w:firstLine="720"/>
      </w:pPr>
    </w:p>
    <w:p w:rsidR="000B5A1C" w:rsidRDefault="000B5A1C" w:rsidP="000B5A1C">
      <w:pPr>
        <w:ind w:firstLine="720"/>
      </w:pPr>
    </w:p>
    <w:p w:rsidR="000B5A1C" w:rsidRDefault="000B5A1C" w:rsidP="000B5A1C">
      <w:pPr>
        <w:ind w:firstLine="720"/>
      </w:pPr>
    </w:p>
    <w:p w:rsidR="000B5A1C" w:rsidRDefault="000B5A1C" w:rsidP="000B5A1C">
      <w:pPr>
        <w:ind w:firstLine="720"/>
      </w:pPr>
    </w:p>
    <w:p w:rsidR="000B5A1C" w:rsidRDefault="000B5A1C" w:rsidP="000B5A1C">
      <w:pPr>
        <w:ind w:firstLine="720"/>
      </w:pPr>
    </w:p>
    <w:p w:rsidR="000B5A1C" w:rsidRDefault="000B5A1C" w:rsidP="000B5A1C">
      <w:pPr>
        <w:ind w:firstLine="720"/>
      </w:pPr>
    </w:p>
    <w:p w:rsidR="000B5A1C" w:rsidRDefault="000B5A1C" w:rsidP="000B5A1C">
      <w:pPr>
        <w:ind w:firstLine="720"/>
      </w:pPr>
    </w:p>
    <w:p w:rsidR="000B5A1C" w:rsidRDefault="000B5A1C" w:rsidP="000B5A1C">
      <w:pPr>
        <w:ind w:firstLine="720"/>
      </w:pPr>
    </w:p>
    <w:p w:rsidR="000B5A1C" w:rsidRDefault="000B5A1C" w:rsidP="000B5A1C">
      <w:pPr>
        <w:ind w:firstLine="720"/>
      </w:pPr>
    </w:p>
    <w:p w:rsidR="000B5A1C" w:rsidRDefault="000B5A1C" w:rsidP="000B5A1C">
      <w:pPr>
        <w:ind w:firstLine="720"/>
      </w:pPr>
    </w:p>
    <w:p w:rsidR="000B5A1C" w:rsidRDefault="000B5A1C" w:rsidP="000B5A1C">
      <w:pPr>
        <w:ind w:firstLine="720"/>
      </w:pPr>
      <w:bookmarkStart w:id="0" w:name="_GoBack"/>
      <w:bookmarkEnd w:id="0"/>
    </w:p>
    <w:p w:rsidR="000B5A1C" w:rsidRDefault="000B5A1C" w:rsidP="000B5A1C">
      <w:pPr>
        <w:ind w:firstLine="720"/>
        <w:jc w:val="center"/>
      </w:pPr>
      <w:r>
        <w:lastRenderedPageBreak/>
        <w:t>References</w:t>
      </w:r>
    </w:p>
    <w:p w:rsidR="000B5A1C" w:rsidRPr="00FF262D" w:rsidRDefault="000B5A1C" w:rsidP="000B5A1C">
      <w:pPr>
        <w:spacing w:after="0"/>
        <w:ind w:left="720" w:hanging="720"/>
        <w:rPr>
          <w:szCs w:val="24"/>
        </w:rPr>
      </w:pPr>
      <w:r w:rsidRPr="00FF262D">
        <w:rPr>
          <w:szCs w:val="24"/>
        </w:rPr>
        <w:t xml:space="preserve">Falony, G., Vandeputte, D., Caenepeel, C., Vieira-Silva, S., Daryoush, T., Vermeire, S., &amp; Raes, J. (2019). The human microbiome in health and disease: hype or hope. </w:t>
      </w:r>
      <w:r w:rsidRPr="00FF262D">
        <w:rPr>
          <w:i/>
          <w:iCs/>
          <w:szCs w:val="24"/>
        </w:rPr>
        <w:t>Acta Clinica Belgica</w:t>
      </w:r>
      <w:r w:rsidRPr="00FF262D">
        <w:rPr>
          <w:szCs w:val="24"/>
        </w:rPr>
        <w:t xml:space="preserve">, </w:t>
      </w:r>
      <w:r w:rsidRPr="00FF262D">
        <w:rPr>
          <w:i/>
          <w:iCs/>
          <w:szCs w:val="24"/>
        </w:rPr>
        <w:t>74</w:t>
      </w:r>
      <w:r w:rsidRPr="00FF262D">
        <w:rPr>
          <w:szCs w:val="24"/>
        </w:rPr>
        <w:t>(2), 53-64.</w:t>
      </w:r>
    </w:p>
    <w:p w:rsidR="000B5A1C" w:rsidRPr="004F1900" w:rsidRDefault="000B5A1C" w:rsidP="000B5A1C">
      <w:pPr>
        <w:ind w:firstLine="720"/>
      </w:pPr>
    </w:p>
    <w:p w:rsidR="001E78AD" w:rsidRPr="00D77F2F" w:rsidRDefault="001E78AD" w:rsidP="001E78AD">
      <w:pPr>
        <w:spacing w:after="0"/>
        <w:ind w:left="720" w:hangingChars="300" w:hanging="720"/>
        <w:rPr>
          <w:szCs w:val="24"/>
        </w:rPr>
      </w:pPr>
    </w:p>
    <w:sectPr w:rsidR="001E78AD" w:rsidRPr="00D77F2F" w:rsidSect="00790EC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8D6" w:rsidRDefault="00BF58D6" w:rsidP="00790ECD">
      <w:pPr>
        <w:spacing w:after="0" w:line="240" w:lineRule="auto"/>
      </w:pPr>
      <w:r>
        <w:separator/>
      </w:r>
    </w:p>
  </w:endnote>
  <w:endnote w:type="continuationSeparator" w:id="0">
    <w:p w:rsidR="00BF58D6" w:rsidRDefault="00BF58D6" w:rsidP="00790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8D6" w:rsidRDefault="00BF58D6" w:rsidP="00790ECD">
      <w:pPr>
        <w:spacing w:after="0" w:line="240" w:lineRule="auto"/>
      </w:pPr>
      <w:r>
        <w:separator/>
      </w:r>
    </w:p>
  </w:footnote>
  <w:footnote w:type="continuationSeparator" w:id="0">
    <w:p w:rsidR="00BF58D6" w:rsidRDefault="00BF58D6" w:rsidP="00790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238"/>
      <w:docPartObj>
        <w:docPartGallery w:val="Page Numbers (Top of Page)"/>
        <w:docPartUnique/>
      </w:docPartObj>
    </w:sdtPr>
    <w:sdtEndPr/>
    <w:sdtContent>
      <w:p w:rsidR="003A2F85" w:rsidRDefault="000B5A1C">
        <w:pPr>
          <w:pStyle w:val="Header"/>
          <w:jc w:val="right"/>
        </w:pPr>
        <w:r>
          <w:t>HUMAN MICROBIOME</w:t>
        </w:r>
        <w:r w:rsidR="003A2F85">
          <w:tab/>
        </w:r>
        <w:r w:rsidR="003A2F85">
          <w:tab/>
        </w:r>
        <w:r w:rsidR="00052DA2">
          <w:fldChar w:fldCharType="begin"/>
        </w:r>
        <w:r w:rsidR="00052DA2">
          <w:instrText xml:space="preserve"> PAGE   \* MERGEFORMAT </w:instrText>
        </w:r>
        <w:r w:rsidR="00052DA2">
          <w:fldChar w:fldCharType="separate"/>
        </w:r>
        <w:r w:rsidR="004F3F5E">
          <w:rPr>
            <w:noProof/>
          </w:rPr>
          <w:t>3</w:t>
        </w:r>
        <w:r w:rsidR="00052DA2">
          <w:rPr>
            <w:noProof/>
          </w:rPr>
          <w:fldChar w:fldCharType="end"/>
        </w:r>
      </w:p>
    </w:sdtContent>
  </w:sdt>
  <w:p w:rsidR="003A2F85" w:rsidRDefault="003A2F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F85" w:rsidRDefault="003A2F85">
    <w:pPr>
      <w:pStyle w:val="Header"/>
    </w:pPr>
    <w:r>
      <w:t>Runnin</w:t>
    </w:r>
    <w:r w:rsidR="000B5A1C">
      <w:t xml:space="preserve">g Head: </w:t>
    </w:r>
    <w:r w:rsidR="000B5A1C">
      <w:t>HUMAN MICROBIOME</w:t>
    </w:r>
    <w:r>
      <w:tab/>
    </w:r>
    <w:r w:rsidR="00D5124F">
      <w:t xml:space="preserve">                                                              </w:t>
    </w:r>
    <w:r w:rsidR="000B5A1C">
      <w:t xml:space="preserve">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A6A44"/>
    <w:multiLevelType w:val="multilevel"/>
    <w:tmpl w:val="F3B4C0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5A1002"/>
    <w:multiLevelType w:val="hybridMultilevel"/>
    <w:tmpl w:val="DDCA25AC"/>
    <w:lvl w:ilvl="0" w:tplc="D94E3CE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2D3B4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0ECD"/>
    <w:rsid w:val="0000410E"/>
    <w:rsid w:val="00026950"/>
    <w:rsid w:val="00052DA2"/>
    <w:rsid w:val="000707E8"/>
    <w:rsid w:val="000A49F2"/>
    <w:rsid w:val="000B5A1C"/>
    <w:rsid w:val="000F132F"/>
    <w:rsid w:val="000F7DEE"/>
    <w:rsid w:val="00104BB6"/>
    <w:rsid w:val="00122D71"/>
    <w:rsid w:val="001621C5"/>
    <w:rsid w:val="00175783"/>
    <w:rsid w:val="00190BE7"/>
    <w:rsid w:val="00196B3F"/>
    <w:rsid w:val="001A475D"/>
    <w:rsid w:val="001C55F2"/>
    <w:rsid w:val="001E78AD"/>
    <w:rsid w:val="00220C58"/>
    <w:rsid w:val="002229DA"/>
    <w:rsid w:val="00257262"/>
    <w:rsid w:val="002572E5"/>
    <w:rsid w:val="002E0135"/>
    <w:rsid w:val="002E3683"/>
    <w:rsid w:val="002E6FB0"/>
    <w:rsid w:val="002F01C1"/>
    <w:rsid w:val="00300376"/>
    <w:rsid w:val="003771D7"/>
    <w:rsid w:val="00386290"/>
    <w:rsid w:val="0039592B"/>
    <w:rsid w:val="003A2F85"/>
    <w:rsid w:val="003E7231"/>
    <w:rsid w:val="003F55C0"/>
    <w:rsid w:val="004B10DF"/>
    <w:rsid w:val="004C5BAC"/>
    <w:rsid w:val="004E53B8"/>
    <w:rsid w:val="004F3F5E"/>
    <w:rsid w:val="00506140"/>
    <w:rsid w:val="00530D21"/>
    <w:rsid w:val="00571E8E"/>
    <w:rsid w:val="005855C2"/>
    <w:rsid w:val="005E1C46"/>
    <w:rsid w:val="005E3954"/>
    <w:rsid w:val="00603DD4"/>
    <w:rsid w:val="00646AEA"/>
    <w:rsid w:val="00655C99"/>
    <w:rsid w:val="00667FB0"/>
    <w:rsid w:val="006B1076"/>
    <w:rsid w:val="006D2A92"/>
    <w:rsid w:val="00717D92"/>
    <w:rsid w:val="00732876"/>
    <w:rsid w:val="00763A5F"/>
    <w:rsid w:val="00790ECD"/>
    <w:rsid w:val="007B395F"/>
    <w:rsid w:val="007D0D3E"/>
    <w:rsid w:val="007D63B1"/>
    <w:rsid w:val="00821224"/>
    <w:rsid w:val="00825A3D"/>
    <w:rsid w:val="008848E4"/>
    <w:rsid w:val="008B30B4"/>
    <w:rsid w:val="008B38A0"/>
    <w:rsid w:val="008E3E48"/>
    <w:rsid w:val="008F3A56"/>
    <w:rsid w:val="00903890"/>
    <w:rsid w:val="00930BFD"/>
    <w:rsid w:val="00973CC6"/>
    <w:rsid w:val="009C7EF0"/>
    <w:rsid w:val="009D031F"/>
    <w:rsid w:val="00A2254C"/>
    <w:rsid w:val="00A23DDC"/>
    <w:rsid w:val="00A60FB8"/>
    <w:rsid w:val="00A82F89"/>
    <w:rsid w:val="00AB1B13"/>
    <w:rsid w:val="00AD03E9"/>
    <w:rsid w:val="00AF71FD"/>
    <w:rsid w:val="00B1451E"/>
    <w:rsid w:val="00B30CA8"/>
    <w:rsid w:val="00B365FE"/>
    <w:rsid w:val="00B63977"/>
    <w:rsid w:val="00BA1633"/>
    <w:rsid w:val="00BF58D6"/>
    <w:rsid w:val="00D15FB4"/>
    <w:rsid w:val="00D41388"/>
    <w:rsid w:val="00D5124F"/>
    <w:rsid w:val="00D53B8C"/>
    <w:rsid w:val="00D77F2F"/>
    <w:rsid w:val="00D86418"/>
    <w:rsid w:val="00DC7D4B"/>
    <w:rsid w:val="00E04B0E"/>
    <w:rsid w:val="00E642CD"/>
    <w:rsid w:val="00EC0B96"/>
    <w:rsid w:val="00EC10BD"/>
    <w:rsid w:val="00ED2214"/>
    <w:rsid w:val="00ED4330"/>
    <w:rsid w:val="00F4000A"/>
    <w:rsid w:val="00F52F80"/>
    <w:rsid w:val="00F563CA"/>
    <w:rsid w:val="00F613C7"/>
    <w:rsid w:val="00F6226F"/>
    <w:rsid w:val="00F65DC6"/>
    <w:rsid w:val="00F9780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BAC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ECD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ECD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2E0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9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DB20C-FB33-4B54-AA60-D79A33B6C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58</cp:revision>
  <dcterms:created xsi:type="dcterms:W3CDTF">2005-06-28T21:07:00Z</dcterms:created>
  <dcterms:modified xsi:type="dcterms:W3CDTF">2019-09-27T11:34:00Z</dcterms:modified>
</cp:coreProperties>
</file>